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color w:val="auto"/>
          <w:szCs w:val="32"/>
        </w:rPr>
      </w:pPr>
      <w:r>
        <w:rPr>
          <w:rFonts w:ascii="黑体" w:hAnsi="黑体" w:eastAsia="黑体"/>
          <w:color w:val="auto"/>
          <w:szCs w:val="32"/>
        </w:rPr>
        <w:t>附件1</w:t>
      </w:r>
    </w:p>
    <w:p>
      <w:pPr>
        <w:adjustRightInd w:val="0"/>
        <w:snapToGrid w:val="0"/>
        <w:spacing w:line="408" w:lineRule="auto"/>
        <w:rPr>
          <w:rFonts w:ascii="黑体" w:hAnsi="黑体" w:eastAsia="黑体"/>
          <w:color w:val="auto"/>
          <w:szCs w:val="32"/>
        </w:rPr>
      </w:pPr>
    </w:p>
    <w:p>
      <w:pPr>
        <w:adjustRightInd w:val="0"/>
        <w:snapToGrid w:val="0"/>
        <w:jc w:val="center"/>
        <w:rPr>
          <w:rFonts w:ascii="方正小标宋_GBK" w:eastAsia="方正小标宋_GBK"/>
          <w:color w:val="auto"/>
          <w:sz w:val="38"/>
          <w:szCs w:val="38"/>
        </w:rPr>
      </w:pPr>
      <w:r>
        <w:rPr>
          <w:rFonts w:hint="eastAsia" w:ascii="方正小标宋_GBK" w:eastAsia="方正小标宋_GBK"/>
          <w:color w:val="auto"/>
          <w:sz w:val="38"/>
          <w:szCs w:val="38"/>
        </w:rPr>
        <w:t>建设项目环境影响评价公众意见表</w:t>
      </w:r>
    </w:p>
    <w:p>
      <w:pPr>
        <w:adjustRightInd w:val="0"/>
        <w:snapToGrid w:val="0"/>
        <w:spacing w:line="408" w:lineRule="auto"/>
        <w:rPr>
          <w:rFonts w:ascii="黑体" w:hAnsi="黑体" w:eastAsia="黑体"/>
          <w:color w:val="auto"/>
          <w:szCs w:val="32"/>
        </w:rPr>
      </w:pPr>
    </w:p>
    <w:p>
      <w:pPr>
        <w:adjustRightInd w:val="0"/>
        <w:snapToGrid w:val="0"/>
        <w:spacing w:after="156" w:afterLines="50"/>
        <w:rPr>
          <w:rFonts w:eastAsia="黑体"/>
          <w:b/>
          <w:color w:val="auto"/>
          <w:sz w:val="24"/>
          <w:szCs w:val="24"/>
        </w:rPr>
      </w:pPr>
      <w:r>
        <w:rPr>
          <w:b/>
          <w:color w:val="auto"/>
          <w:sz w:val="24"/>
          <w:szCs w:val="24"/>
        </w:rPr>
        <w:t>填表日期</w:t>
      </w:r>
      <w:r>
        <w:rPr>
          <w:b w:val="0"/>
          <w:bCs/>
          <w:color w:val="auto"/>
          <w:sz w:val="24"/>
          <w:szCs w:val="24"/>
        </w:rPr>
        <w:t xml:space="preserve"> </w:t>
      </w:r>
      <w:r>
        <w:rPr>
          <w:b w:val="0"/>
          <w:bCs/>
          <w:color w:val="auto"/>
          <w:sz w:val="24"/>
          <w:szCs w:val="24"/>
          <w:u w:val="single"/>
        </w:rPr>
        <w:t xml:space="preserve">         年   月   日</w:t>
      </w:r>
    </w:p>
    <w:tbl>
      <w:tblPr>
        <w:tblStyle w:val="2"/>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311"/>
        <w:gridCol w:w="4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6" w:type="pct"/>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w:t>
            </w:r>
            <w:bookmarkStart w:id="0" w:name="_GoBack"/>
            <w:r>
              <w:rPr>
                <w:rFonts w:ascii="宋体" w:hAnsi="宋体" w:eastAsia="宋体"/>
                <w:bCs/>
                <w:color w:val="auto"/>
                <w:sz w:val="21"/>
                <w:szCs w:val="21"/>
              </w:rPr>
              <w:t>名称</w:t>
            </w:r>
            <w:bookmarkEnd w:id="0"/>
          </w:p>
        </w:tc>
        <w:tc>
          <w:tcPr>
            <w:tcW w:w="4023" w:type="pct"/>
            <w:gridSpan w:val="2"/>
            <w:vAlign w:val="center"/>
          </w:tcPr>
          <w:p>
            <w:pPr>
              <w:adjustRightInd w:val="0"/>
              <w:snapToGrid w:val="0"/>
              <w:jc w:val="center"/>
              <w:rPr>
                <w:rFonts w:eastAsia="宋体"/>
                <w:bCs/>
                <w:color w:val="auto"/>
                <w:sz w:val="21"/>
                <w:szCs w:val="21"/>
              </w:rPr>
            </w:pPr>
            <w:r>
              <w:rPr>
                <w:rFonts w:hint="eastAsia" w:ascii="宋体" w:hAnsi="宋体" w:eastAsia="宋体" w:cs="Times New Roman"/>
                <w:bCs/>
                <w:color w:val="auto"/>
                <w:sz w:val="21"/>
                <w:szCs w:val="21"/>
              </w:rPr>
              <w:t>新增磷酸奥司他韦等医药产品技改项目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黑体" w:hAnsi="黑体" w:eastAsia="黑体"/>
                <w:color w:val="auto"/>
                <w:sz w:val="21"/>
                <w:szCs w:val="21"/>
              </w:rPr>
            </w:pPr>
            <w:r>
              <w:rPr>
                <w:rFonts w:ascii="黑体" w:hAnsi="黑体" w:eastAsia="黑体"/>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6" w:type="pct"/>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与本项目环境影响和环境保护措施有关的建议和意见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等与项目环评无关的意见或者诉求不属于项目环评公参内容）</w:t>
            </w:r>
          </w:p>
        </w:tc>
        <w:tc>
          <w:tcPr>
            <w:tcW w:w="4023" w:type="pct"/>
            <w:gridSpan w:val="2"/>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黑体" w:hAnsi="黑体" w:eastAsia="黑体"/>
                <w:color w:val="auto"/>
                <w:sz w:val="21"/>
                <w:szCs w:val="21"/>
              </w:rPr>
            </w:pPr>
            <w:r>
              <w:rPr>
                <w:rFonts w:ascii="黑体" w:hAnsi="黑体" w:eastAsia="黑体"/>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2667" w:type="pct"/>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身份证号</w:t>
            </w:r>
          </w:p>
        </w:tc>
        <w:tc>
          <w:tcPr>
            <w:tcW w:w="2667" w:type="pct"/>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color w:val="auto"/>
                <w:sz w:val="21"/>
                <w:szCs w:val="21"/>
              </w:rPr>
            </w:pPr>
            <w:r>
              <w:rPr>
                <w:rFonts w:ascii="宋体" w:hAnsi="宋体" w:eastAsia="宋体"/>
                <w:color w:val="auto"/>
                <w:sz w:val="21"/>
                <w:szCs w:val="21"/>
              </w:rPr>
              <w:t>（电话号码或邮箱）</w:t>
            </w:r>
          </w:p>
        </w:tc>
        <w:tc>
          <w:tcPr>
            <w:tcW w:w="2667" w:type="pct"/>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经常居住地址</w:t>
            </w:r>
          </w:p>
        </w:tc>
        <w:tc>
          <w:tcPr>
            <w:tcW w:w="2667" w:type="pct"/>
            <w:vAlign w:val="center"/>
          </w:tcPr>
          <w:p>
            <w:pPr>
              <w:adjustRightInd w:val="0"/>
              <w:snapToGrid w:val="0"/>
              <w:ind w:firstLine="630" w:firstLineChars="300"/>
              <w:rPr>
                <w:rFonts w:ascii="宋体" w:hAnsi="宋体" w:eastAsia="宋体"/>
                <w:color w:val="auto"/>
                <w:sz w:val="21"/>
                <w:szCs w:val="21"/>
              </w:rPr>
            </w:pPr>
            <w:r>
              <w:rPr>
                <w:rFonts w:ascii="宋体" w:hAnsi="宋体" w:eastAsia="宋体"/>
                <w:color w:val="auto"/>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是否同意公开个人信息</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（填同意或不同意）</w:t>
            </w:r>
          </w:p>
        </w:tc>
        <w:tc>
          <w:tcPr>
            <w:tcW w:w="2667" w:type="pct"/>
            <w:vAlign w:val="center"/>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单位名称</w:t>
            </w:r>
          </w:p>
        </w:tc>
        <w:tc>
          <w:tcPr>
            <w:tcW w:w="2667" w:type="pct"/>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2667" w:type="pct"/>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（电话号码或邮箱）</w:t>
            </w:r>
          </w:p>
        </w:tc>
        <w:tc>
          <w:tcPr>
            <w:tcW w:w="2667" w:type="pct"/>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2667" w:type="pct"/>
            <w:vAlign w:val="center"/>
          </w:tcPr>
          <w:p>
            <w:pPr>
              <w:adjustRightInd w:val="0"/>
              <w:snapToGrid w:val="0"/>
              <w:ind w:firstLine="630" w:firstLineChars="300"/>
              <w:rPr>
                <w:rFonts w:ascii="宋体" w:hAnsi="宋体" w:eastAsia="宋体"/>
                <w:b/>
                <w:bCs/>
                <w:color w:val="auto"/>
                <w:sz w:val="21"/>
                <w:szCs w:val="21"/>
              </w:rPr>
            </w:pPr>
            <w:r>
              <w:rPr>
                <w:rFonts w:ascii="宋体" w:hAnsi="宋体" w:eastAsia="宋体"/>
                <w:color w:val="auto"/>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249" w:beforeLines="80"/>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tbl>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mQyYzZkNWM3MmYxZDQ1ODRiZmQ1NzMwOTNmMzgifQ=="/>
    <w:docVar w:name="KSO_WPS_MARK_KEY" w:val="b02f27c5-8b0d-4018-a8cb-5915ac383693"/>
  </w:docVars>
  <w:rsids>
    <w:rsidRoot w:val="44EB321A"/>
    <w:rsid w:val="00471776"/>
    <w:rsid w:val="009D7057"/>
    <w:rsid w:val="00B74133"/>
    <w:rsid w:val="0F546538"/>
    <w:rsid w:val="112752A9"/>
    <w:rsid w:val="132C18C7"/>
    <w:rsid w:val="2AA16F1D"/>
    <w:rsid w:val="2ADA7BBB"/>
    <w:rsid w:val="30063270"/>
    <w:rsid w:val="44EB321A"/>
    <w:rsid w:val="5BA6395B"/>
    <w:rsid w:val="5BBF4499"/>
    <w:rsid w:val="5EC91F4D"/>
    <w:rsid w:val="62BB7CA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431</Words>
  <Characters>435</Characters>
  <Lines>4</Lines>
  <Paragraphs>1</Paragraphs>
  <TotalTime>0</TotalTime>
  <ScaleCrop>false</ScaleCrop>
  <LinksUpToDate>false</LinksUpToDate>
  <CharactersWithSpaces>499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王慧</cp:lastModifiedBy>
  <dcterms:modified xsi:type="dcterms:W3CDTF">2023-11-21T03:24:47Z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844A086DB29D4557B94F2DED2485D979</vt:lpwstr>
  </property>
</Properties>
</file>